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3-2</w:t>
      </w:r>
    </w:p>
    <w:p>
      <w:pPr>
        <w:adjustRightInd w:val="0"/>
        <w:snapToGrid w:val="0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广东省地质灾害防治三年行动先进集体推荐对象汇总表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360" w:lineRule="auto"/>
        <w:ind w:right="-993" w:rightChars="-473"/>
        <w:jc w:val="left"/>
        <w:textAlignment w:val="center"/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b/>
          <w:color w:val="000000"/>
          <w:sz w:val="18"/>
        </w:rPr>
        <w:t>推荐单位（盖章）：</w:t>
      </w:r>
      <w:r>
        <w:rPr>
          <w:rFonts w:hint="eastAsia" w:ascii="宋体" w:hAnsi="宋体"/>
          <w:b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 xml:space="preserve">      </w:t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 xml:space="preserve">                             填表日期：</w:t>
      </w:r>
      <w:r>
        <w:rPr>
          <w:rFonts w:hint="eastAsia" w:ascii="宋体" w:hAnsi="宋体"/>
          <w:color w:val="000000"/>
          <w:sz w:val="18"/>
          <w:lang w:val="en-US" w:eastAsia="zh-CN"/>
        </w:rPr>
        <w:t>2022</w:t>
      </w:r>
      <w:r>
        <w:rPr>
          <w:rFonts w:hint="eastAsia" w:ascii="宋体" w:hAnsi="宋体"/>
          <w:color w:val="000000"/>
          <w:sz w:val="18"/>
        </w:rPr>
        <w:t>年</w:t>
      </w:r>
      <w:r>
        <w:rPr>
          <w:rFonts w:hint="eastAsia" w:ascii="宋体" w:hAnsi="宋体"/>
          <w:color w:val="000000"/>
          <w:sz w:val="18"/>
          <w:lang w:val="en-US" w:eastAsia="zh-CN"/>
        </w:rPr>
        <w:t>X</w:t>
      </w:r>
      <w:r>
        <w:rPr>
          <w:rFonts w:hint="eastAsia" w:ascii="宋体" w:hAnsi="宋体"/>
          <w:color w:val="000000"/>
          <w:sz w:val="18"/>
        </w:rPr>
        <w:t>月</w:t>
      </w:r>
      <w:r>
        <w:rPr>
          <w:rFonts w:hint="eastAsia" w:ascii="宋体" w:hAnsi="宋体"/>
          <w:color w:val="000000"/>
          <w:sz w:val="18"/>
          <w:lang w:val="en-US" w:eastAsia="zh-CN"/>
        </w:rPr>
        <w:t>X</w:t>
      </w:r>
      <w:r>
        <w:rPr>
          <w:rFonts w:hint="eastAsia" w:ascii="宋体" w:hAnsi="宋体"/>
          <w:color w:val="000000"/>
          <w:sz w:val="18"/>
        </w:rPr>
        <w:t>日</w:t>
      </w:r>
    </w:p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360" w:lineRule="auto"/>
        <w:jc w:val="left"/>
        <w:textAlignment w:val="center"/>
        <w:rPr>
          <w:rFonts w:hint="eastAsia"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</w:p>
    <w:tbl>
      <w:tblPr>
        <w:tblStyle w:val="5"/>
        <w:tblW w:w="141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91"/>
        <w:gridCol w:w="1216"/>
        <w:gridCol w:w="1305"/>
        <w:gridCol w:w="1247"/>
        <w:gridCol w:w="1527"/>
        <w:gridCol w:w="1558"/>
        <w:gridCol w:w="3507"/>
        <w:gridCol w:w="14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Calibri" w:hAnsi="仿宋_GB2312" w:eastAsia="宋体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先进集体名称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集体性质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集体级别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人员总数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负责人姓名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负责人职务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所属单位名称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/>
                <w:color w:val="000000"/>
                <w:sz w:val="1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/>
                <w:color w:val="000000"/>
                <w:sz w:val="18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18"/>
                <w:lang w:val="en-US" w:eastAsia="zh-CN"/>
              </w:rPr>
              <w:t>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仿宋_GB2312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jc w:val="left"/>
        <w:textAlignment w:val="center"/>
        <w:rPr>
          <w:rFonts w:hint="eastAsia" w:ascii="Times New Roman"/>
          <w:color w:val="000000"/>
          <w:sz w:val="18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jc w:val="left"/>
        <w:textAlignment w:val="center"/>
        <w:rPr>
          <w:rFonts w:hint="eastAsia" w:ascii="Times New Roman"/>
          <w:color w:val="000000"/>
          <w:sz w:val="18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jc w:val="left"/>
        <w:textAlignment w:val="center"/>
        <w:rPr>
          <w:rFonts w:ascii="Times New Roman" w:hAnsi="Times New Roman" w:eastAsia="仿宋_GB2312" w:cs="Times New Roman"/>
          <w:color w:val="000000"/>
          <w:spacing w:val="-4"/>
          <w:sz w:val="18"/>
          <w:szCs w:val="18"/>
        </w:rPr>
      </w:pPr>
      <w:r>
        <w:rPr>
          <w:rFonts w:hint="eastAsia" w:ascii="Times New Roman"/>
          <w:color w:val="000000"/>
          <w:sz w:val="18"/>
        </w:rPr>
        <w:t>注：</w:t>
      </w:r>
      <w:r>
        <w:rPr>
          <w:rFonts w:ascii="Times New Roman"/>
          <w:color w:val="000000"/>
          <w:sz w:val="18"/>
          <w:szCs w:val="18"/>
        </w:rPr>
        <w:t xml:space="preserve"> 1.</w:t>
      </w:r>
      <w:r>
        <w:rPr>
          <w:rFonts w:hint="eastAsia" w:ascii="Times New Roman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/>
          <w:color w:val="000000"/>
          <w:sz w:val="18"/>
          <w:szCs w:val="18"/>
        </w:rPr>
        <w:t>按推荐顺序填写。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firstLine="450" w:firstLineChars="250"/>
        <w:jc w:val="left"/>
        <w:textAlignment w:val="center"/>
        <w:rPr>
          <w:rFonts w:ascii="Times New Roman" w:hAnsi="Calibri" w:eastAsia="宋体"/>
          <w:color w:val="000000"/>
          <w:sz w:val="18"/>
          <w:szCs w:val="18"/>
        </w:rPr>
      </w:pPr>
      <w:r>
        <w:rPr>
          <w:rFonts w:ascii="Times New Roman"/>
          <w:color w:val="000000"/>
          <w:sz w:val="18"/>
          <w:szCs w:val="18"/>
        </w:rPr>
        <w:t>2.</w:t>
      </w:r>
      <w:r>
        <w:rPr>
          <w:rFonts w:hint="eastAsia" w:ascii="Times New Roman"/>
          <w:color w:val="000000"/>
          <w:sz w:val="18"/>
          <w:szCs w:val="18"/>
        </w:rPr>
        <w:t>“集体性质”根据被推荐单位性质选填“机关”、“参公单位”、“事业单位”、“社会团体”或“其</w:t>
      </w:r>
      <w:r>
        <w:rPr>
          <w:rFonts w:hint="eastAsia" w:ascii="Times New Roman"/>
          <w:color w:val="000000"/>
          <w:sz w:val="18"/>
          <w:szCs w:val="18"/>
          <w:lang w:eastAsia="zh-CN"/>
        </w:rPr>
        <w:t>他</w:t>
      </w:r>
      <w:r>
        <w:rPr>
          <w:rFonts w:hint="eastAsia" w:ascii="Times New Roman"/>
          <w:color w:val="000000"/>
          <w:sz w:val="18"/>
          <w:szCs w:val="18"/>
        </w:rPr>
        <w:t>”。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firstLine="450" w:firstLineChars="250"/>
        <w:jc w:val="left"/>
        <w:textAlignment w:val="center"/>
        <w:rPr>
          <w:rFonts w:ascii="Times New Roman"/>
          <w:color w:val="000000"/>
          <w:sz w:val="18"/>
          <w:szCs w:val="18"/>
        </w:rPr>
      </w:pPr>
      <w:r>
        <w:rPr>
          <w:rFonts w:ascii="Times New Roman"/>
          <w:color w:val="000000"/>
          <w:sz w:val="18"/>
          <w:szCs w:val="18"/>
        </w:rPr>
        <w:t>3.</w:t>
      </w:r>
      <w:r>
        <w:rPr>
          <w:rFonts w:hint="eastAsia" w:ascii="Times New Roman"/>
          <w:color w:val="000000"/>
          <w:sz w:val="18"/>
          <w:szCs w:val="18"/>
        </w:rPr>
        <w:t>“集体级别”填写“正处级”、“正科级”等，没有行政级别的填写“无”。</w:t>
      </w:r>
    </w:p>
    <w:p>
      <w:pPr>
        <w:tabs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450" w:firstLineChars="250"/>
        <w:jc w:val="left"/>
        <w:textAlignment w:val="center"/>
        <w:rPr>
          <w:rFonts w:ascii="Times New Roman"/>
          <w:color w:val="000000"/>
          <w:sz w:val="18"/>
          <w:szCs w:val="18"/>
        </w:rPr>
      </w:pPr>
      <w:r>
        <w:rPr>
          <w:rFonts w:ascii="Times New Roman"/>
          <w:color w:val="000000"/>
          <w:sz w:val="18"/>
          <w:szCs w:val="18"/>
        </w:rPr>
        <w:t>4.</w:t>
      </w:r>
      <w:r>
        <w:rPr>
          <w:rFonts w:hint="eastAsia" w:ascii="Times New Roman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/>
          <w:color w:val="000000"/>
          <w:sz w:val="18"/>
          <w:szCs w:val="18"/>
        </w:rPr>
        <w:t>先进集体若为临时机构，备注填写</w:t>
      </w:r>
      <w:r>
        <w:rPr>
          <w:rFonts w:ascii="Times New Roman"/>
          <w:color w:val="000000"/>
          <w:sz w:val="18"/>
          <w:szCs w:val="18"/>
        </w:rPr>
        <w:t>“</w:t>
      </w:r>
      <w:r>
        <w:rPr>
          <w:rFonts w:hint="eastAsia" w:ascii="Times New Roman"/>
          <w:color w:val="000000"/>
          <w:sz w:val="18"/>
          <w:szCs w:val="18"/>
        </w:rPr>
        <w:t>临时集体</w:t>
      </w:r>
      <w:r>
        <w:rPr>
          <w:rFonts w:ascii="Times New Roman"/>
          <w:color w:val="000000"/>
          <w:sz w:val="18"/>
          <w:szCs w:val="18"/>
        </w:rPr>
        <w:t>”</w:t>
      </w:r>
      <w:r>
        <w:rPr>
          <w:rFonts w:hint="eastAsia" w:ascii="Times New Roman"/>
          <w:color w:val="000000"/>
          <w:sz w:val="18"/>
          <w:szCs w:val="18"/>
        </w:rPr>
        <w:t>。</w:t>
      </w:r>
    </w:p>
    <w:p>
      <w:pPr>
        <w:tabs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700"/>
        <w:jc w:val="left"/>
        <w:textAlignment w:val="center"/>
        <w:rPr>
          <w:rFonts w:hint="eastAsia" w:ascii="Times New Roman"/>
          <w:color w:val="000000"/>
          <w:sz w:val="28"/>
          <w:szCs w:val="28"/>
        </w:rPr>
      </w:pPr>
    </w:p>
    <w:p>
      <w:pPr>
        <w:tabs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700"/>
        <w:jc w:val="left"/>
        <w:textAlignment w:val="center"/>
      </w:pPr>
      <w:r>
        <w:rPr>
          <w:rFonts w:hint="eastAsia" w:ascii="Times New Roman"/>
          <w:color w:val="000000"/>
          <w:sz w:val="21"/>
          <w:szCs w:val="21"/>
        </w:rPr>
        <w:t>联系人：</w:t>
      </w:r>
      <w:r>
        <w:rPr>
          <w:rFonts w:hint="eastAsia" w:ascii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ascii="Times New Roman"/>
          <w:color w:val="000000"/>
          <w:sz w:val="21"/>
          <w:szCs w:val="21"/>
        </w:rPr>
        <w:t xml:space="preserve">           </w:t>
      </w:r>
      <w:r>
        <w:rPr>
          <w:rFonts w:hint="eastAsia" w:ascii="Times New Roman"/>
          <w:color w:val="000000"/>
          <w:sz w:val="21"/>
          <w:szCs w:val="21"/>
          <w:lang w:val="en-US" w:eastAsia="zh-CN"/>
        </w:rPr>
        <w:t xml:space="preserve">                         </w:t>
      </w:r>
      <w:r>
        <w:rPr>
          <w:rFonts w:ascii="Times New Roman"/>
          <w:color w:val="000000"/>
          <w:sz w:val="21"/>
          <w:szCs w:val="21"/>
        </w:rPr>
        <w:t xml:space="preserve"> </w:t>
      </w:r>
      <w:r>
        <w:rPr>
          <w:rFonts w:hint="eastAsia" w:ascii="Times New Roman"/>
          <w:color w:val="000000"/>
          <w:sz w:val="21"/>
          <w:szCs w:val="21"/>
        </w:rPr>
        <w:t>联系电话：</w:t>
      </w:r>
      <w:r>
        <w:rPr>
          <w:rFonts w:hint="eastAsia" w:ascii="Times New Roman"/>
          <w:color w:val="000000"/>
          <w:sz w:val="21"/>
          <w:szCs w:val="21"/>
          <w:lang w:val="en-US" w:eastAsia="zh-CN"/>
        </w:rPr>
        <w:t xml:space="preserve">    </w:t>
      </w:r>
      <w:r>
        <w:rPr>
          <w:rFonts w:ascii="Times New Roman"/>
          <w:color w:val="000000"/>
          <w:sz w:val="21"/>
          <w:szCs w:val="21"/>
        </w:rPr>
        <w:t xml:space="preserve">                </w:t>
      </w:r>
      <w:r>
        <w:rPr>
          <w:rFonts w:hint="eastAsia" w:ascii="Times New Roman"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ascii="Times New Roman"/>
          <w:color w:val="000000"/>
          <w:sz w:val="21"/>
          <w:szCs w:val="21"/>
        </w:rPr>
        <w:t xml:space="preserve">  </w:t>
      </w:r>
      <w:r>
        <w:rPr>
          <w:rFonts w:hint="eastAsia" w:ascii="Times New Roman"/>
          <w:color w:val="000000"/>
          <w:sz w:val="21"/>
          <w:szCs w:val="21"/>
        </w:rPr>
        <w:t>传真</w:t>
      </w:r>
      <w:r>
        <w:rPr>
          <w:rFonts w:hint="eastAsia" w:ascii="Times New Roman"/>
          <w:color w:val="000000"/>
          <w:sz w:val="21"/>
          <w:szCs w:val="21"/>
          <w:lang w:eastAsia="zh-CN"/>
        </w:rPr>
        <w:t>：</w:t>
      </w:r>
      <w:r>
        <w:rPr>
          <w:rFonts w:hint="eastAsia" w:ascii="Times New Roman"/>
          <w:color w:val="000000"/>
          <w:sz w:val="28"/>
          <w:szCs w:val="28"/>
          <w:lang w:val="en-US" w:eastAsia="zh-CN"/>
        </w:rPr>
        <w:t xml:space="preserve"> 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  <w:lang w:val="en-US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1A35"/>
    <w:rsid w:val="0A4B072B"/>
    <w:rsid w:val="0E362897"/>
    <w:rsid w:val="24D81A35"/>
    <w:rsid w:val="395A3162"/>
    <w:rsid w:val="43966CBE"/>
    <w:rsid w:val="44563FD7"/>
    <w:rsid w:val="6D8F2621"/>
    <w:rsid w:val="7DA4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2022-11-02T08:14:00Z</dcterms:created>
  <dc:creator>陈锋</dc:creator>
  <cp:lastModifiedBy>NTKO</cp:lastModifiedBy>
  <dcterms:modified xsi:type="dcterms:W3CDTF">2022-12-01T02:11:24Z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B762E072BE7946ECA37E9B3CC8499EAF</vt:lpwstr>
  </property>
</Properties>
</file>